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МИНИСТЕРСТВО ОБРАЗОВАНИЯ И НАУКИ РОССИЙСКОЙ ФЕДЕРАЦИИ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Федеральное государственное автономное образовательное учреждение высшего образования  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«НАЦИОНАЛЬНЫЙ ИССЛЕДОВАТЕЛЬСКИЙ ТОМСКИЙ ПОЛИТЕХНИЧЕСКИЙ УНИВЕРСИТЕТ»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Инженерная школа информационных технологий и робототехники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Отделение информационных технологий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Информатика и вычислительная техника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Отчет по Лабораторной работе 1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Оформление текстового документа в Microsoft Office Word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«Технологии программирования»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c78d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Выполнил 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Студент группы 8В21 </w:t>
        <w:tab/>
        <w:tab/>
        <w:t xml:space="preserve">_________________</w:t>
        <w:tab/>
        <w:t xml:space="preserve">       Гонохова П. А.</w:t>
      </w:r>
    </w:p>
    <w:p w:rsidR="00000000" w:rsidDel="00000000" w:rsidP="00000000" w:rsidRDefault="00000000" w:rsidRPr="00000000" w14:paraId="00000011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Проверил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Доцент ОИТ                           </w:t>
        <w:tab/>
        <w:t xml:space="preserve"> _________________</w:t>
        <w:tab/>
        <w:t xml:space="preserve">        Хамухин А.А.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Томск 2024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78d8"/>
          <w:sz w:val="28"/>
          <w:szCs w:val="28"/>
          <w:rtl w:val="0"/>
        </w:rPr>
        <w:t xml:space="preserve">Цель работы: 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Изучение и получение навыков работы с различными важными приёмами оформления текстовых документов в Microsoft Office Word.</w:t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rPr>
          <w:rFonts w:ascii="Times New Roman" w:cs="Times New Roman" w:eastAsia="Times New Roman" w:hAnsi="Times New Roman"/>
          <w:b w:val="1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78d8"/>
          <w:sz w:val="28"/>
          <w:szCs w:val="28"/>
          <w:rtl w:val="0"/>
        </w:rPr>
        <w:t xml:space="preserve">Процесс выполнения</w:t>
      </w:r>
    </w:p>
    <w:p w:rsidR="00000000" w:rsidDel="00000000" w:rsidP="00000000" w:rsidRDefault="00000000" w:rsidRPr="00000000" w14:paraId="0000001F">
      <w:pPr>
        <w:spacing w:line="360" w:lineRule="auto"/>
        <w:rPr>
          <w:rFonts w:ascii="Times New Roman" w:cs="Times New Roman" w:eastAsia="Times New Roman" w:hAnsi="Times New Roman"/>
          <w:b w:val="1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78d8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1 – Выравнивание текста по ширине </w:t>
      </w:r>
    </w:p>
    <w:p w:rsidR="00000000" w:rsidDel="00000000" w:rsidP="00000000" w:rsidRDefault="00000000" w:rsidRPr="00000000" w14:paraId="00000021">
      <w:pPr>
        <w:spacing w:line="360" w:lineRule="auto"/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971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2 – разрыв страницы</w:t>
      </w:r>
    </w:p>
    <w:p w:rsidR="00000000" w:rsidDel="00000000" w:rsidP="00000000" w:rsidRDefault="00000000" w:rsidRPr="00000000" w14:paraId="00000025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425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3.1 – присвоение стиля элементам текста</w:t>
      </w:r>
    </w:p>
    <w:p w:rsidR="00000000" w:rsidDel="00000000" w:rsidP="00000000" w:rsidRDefault="00000000" w:rsidRPr="00000000" w14:paraId="00000028">
      <w:pPr>
        <w:spacing w:line="360" w:lineRule="auto"/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578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3.2 – присвоение стиля элементам текста</w:t>
      </w:r>
    </w:p>
    <w:p w:rsidR="00000000" w:rsidDel="00000000" w:rsidP="00000000" w:rsidRDefault="00000000" w:rsidRPr="00000000" w14:paraId="0000002B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679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4.1 – Окно настройки стиля</w:t>
      </w:r>
    </w:p>
    <w:p w:rsidR="00000000" w:rsidDel="00000000" w:rsidP="00000000" w:rsidRDefault="00000000" w:rsidRPr="00000000" w14:paraId="0000002E">
      <w:pPr>
        <w:spacing w:line="360" w:lineRule="auto"/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679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4.2 – Окно настройки стиля</w:t>
      </w:r>
    </w:p>
    <w:p w:rsidR="00000000" w:rsidDel="00000000" w:rsidP="00000000" w:rsidRDefault="00000000" w:rsidRPr="00000000" w14:paraId="00000031">
      <w:pPr>
        <w:spacing w:line="360" w:lineRule="auto"/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color w:val="3c78d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755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4.3 – Окно настройки стиля</w:t>
      </w:r>
    </w:p>
    <w:p w:rsidR="00000000" w:rsidDel="00000000" w:rsidP="00000000" w:rsidRDefault="00000000" w:rsidRPr="00000000" w14:paraId="00000034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6797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5 – создание нового стиля</w:t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3035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6 – деление на разделы</w:t>
      </w:r>
    </w:p>
    <w:p w:rsidR="00000000" w:rsidDel="00000000" w:rsidP="00000000" w:rsidRDefault="00000000" w:rsidRPr="00000000" w14:paraId="00000038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461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7 – нумерование страниц с особым колонтитулом</w:t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616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8 -  Оглавление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2794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9 -  создание сносок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color w:val="3c78d8"/>
        </w:rPr>
        <w:drawing>
          <wp:inline distB="114300" distT="114300" distL="114300" distR="114300">
            <wp:extent cx="5940115" cy="3098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Рисунок 10 – изменение ориентации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Что такое стиль в документах MS Word?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Стилями называются наборы определенных параметров форматирования, соответствующие фрагментам текста разного уровня: заголовок, подзаголовок, цитата, ссылка, основной текст и так далее.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Чем удобно использование стилей?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Благодаря стилям можно быстро изменить внешний вид текста, нажав всего несколько кнопок, вместо ручного настройки каждого абзаца или символа. Стили позволяют быстро и последовательно применять форматирование к различным элементам документа, таким как заголовки, абзацы, списки, таблицы и т.д.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Чем отличаются разрыв страницы и разрыв раздела?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Разрыв страницы относится к переходу с одной страницы на другую, а разрыв раздела - к более крупным структурным единицам документа.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Чем удобно использование разрывов разделов?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Разрывы разделов можно использовать для изменения макета или форматирования страниц в документе.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Для чего в тексте используются колонтитулы?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Колонтитулами называют какие-либо данные, помещенные вне основного текста на каждой странице и отображающиеся при распечатке. Чаще всего в этом качестве выступают заголовок книги, статьи или параграфа, фамилия автора, название фирмы и так далее. Колонтитулом может служить не только текст, но и изображение, например логотип компании. 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b w:val="1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78d8"/>
          <w:sz w:val="28"/>
          <w:szCs w:val="28"/>
          <w:rtl w:val="0"/>
        </w:rPr>
        <w:t xml:space="preserve">Вывод </w:t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color w:val="3c78d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В ходе выполнения лабораторной работы были освоены возможности  Microsoft Word по форматированию документов.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